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1737"/>
        <w:gridCol w:w="2335"/>
        <w:gridCol w:w="1462"/>
        <w:gridCol w:w="1440"/>
        <w:gridCol w:w="2347"/>
      </w:tblGrid>
      <w:tr w:rsidR="000C1BF7" w:rsidTr="009E2B02">
        <w:trPr>
          <w:jc w:val="right"/>
        </w:trPr>
        <w:tc>
          <w:tcPr>
            <w:tcW w:w="5000" w:type="pct"/>
            <w:gridSpan w:val="6"/>
            <w:hideMark/>
          </w:tcPr>
          <w:p w:rsidR="000C1BF7" w:rsidRDefault="000C1B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F7" w:rsidTr="009E2B02">
        <w:trPr>
          <w:jc w:val="right"/>
        </w:trPr>
        <w:tc>
          <w:tcPr>
            <w:tcW w:w="5000" w:type="pct"/>
            <w:gridSpan w:val="6"/>
            <w:hideMark/>
          </w:tcPr>
          <w:p w:rsidR="000C1BF7" w:rsidRDefault="000C1BF7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0C1BF7" w:rsidTr="009E2B02">
        <w:trPr>
          <w:jc w:val="right"/>
        </w:trPr>
        <w:tc>
          <w:tcPr>
            <w:tcW w:w="5000" w:type="pct"/>
            <w:gridSpan w:val="6"/>
            <w:hideMark/>
          </w:tcPr>
          <w:p w:rsidR="000C1BF7" w:rsidRDefault="000C1BF7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77CF3" w:rsidTr="00F77CF3">
        <w:trPr>
          <w:trHeight w:val="348"/>
          <w:jc w:val="right"/>
        </w:trPr>
        <w:tc>
          <w:tcPr>
            <w:tcW w:w="481" w:type="pct"/>
            <w:tcBorders>
              <w:top w:val="nil"/>
              <w:left w:val="nil"/>
            </w:tcBorders>
          </w:tcPr>
          <w:p w:rsidR="00F77CF3" w:rsidRDefault="00F77CF3" w:rsidP="00F77C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F3" w:rsidRDefault="00F77CF3" w:rsidP="00F77C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1132" w:type="pct"/>
          </w:tcPr>
          <w:p w:rsidR="00F77CF3" w:rsidRDefault="00F77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F77CF3" w:rsidRDefault="00F77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pct"/>
            <w:hideMark/>
          </w:tcPr>
          <w:p w:rsidR="00F77CF3" w:rsidRDefault="00F77CF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F3" w:rsidRDefault="00F77C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0C1BF7" w:rsidTr="009E2B02">
        <w:trPr>
          <w:trHeight w:val="1144"/>
          <w:jc w:val="right"/>
        </w:trPr>
        <w:tc>
          <w:tcPr>
            <w:tcW w:w="13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BF7" w:rsidRDefault="000C1B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pct"/>
            <w:gridSpan w:val="3"/>
          </w:tcPr>
          <w:p w:rsidR="000C1BF7" w:rsidRDefault="000C1B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:rsidR="000C1BF7" w:rsidRDefault="000C1B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:rsidR="000C1BF7" w:rsidRDefault="000C1BF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BF7" w:rsidTr="009E2B02">
        <w:trPr>
          <w:jc w:val="right"/>
        </w:trPr>
        <w:tc>
          <w:tcPr>
            <w:tcW w:w="5000" w:type="pct"/>
            <w:gridSpan w:val="6"/>
            <w:hideMark/>
          </w:tcPr>
          <w:p w:rsidR="000C1BF7" w:rsidRDefault="007879BD" w:rsidP="000A5B0B">
            <w:pPr>
              <w:spacing w:after="480" w:line="240" w:lineRule="auto"/>
              <w:ind w:left="88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отмене режима повышенной готовности на территории Тужинского муниципального района</w:t>
            </w:r>
          </w:p>
        </w:tc>
      </w:tr>
      <w:tr w:rsidR="000C1BF7" w:rsidTr="009E2B02">
        <w:trPr>
          <w:jc w:val="right"/>
        </w:trPr>
        <w:tc>
          <w:tcPr>
            <w:tcW w:w="5000" w:type="pct"/>
            <w:gridSpan w:val="6"/>
          </w:tcPr>
          <w:p w:rsidR="007879BD" w:rsidRDefault="007879BD" w:rsidP="006C7C18">
            <w:pPr>
              <w:widowControl w:val="0"/>
              <w:shd w:val="clear" w:color="auto" w:fill="FFFFFF"/>
              <w:tabs>
                <w:tab w:val="left" w:pos="-250"/>
                <w:tab w:val="left" w:pos="1276"/>
              </w:tabs>
              <w:autoSpaceDE w:val="0"/>
              <w:autoSpaceDN w:val="0"/>
              <w:adjustRightInd w:val="0"/>
              <w:spacing w:after="0" w:line="30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C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соответствии с Законом Российской Федерации от 14.05.1993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766C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№ 4979-1 </w:t>
            </w:r>
            <w:r w:rsidRPr="00766CF7">
              <w:rPr>
                <w:rFonts w:ascii="Times New Roman" w:hAnsi="Times New Roman" w:cs="Times New Roman"/>
                <w:sz w:val="28"/>
                <w:szCs w:val="28"/>
              </w:rPr>
              <w:t xml:space="preserve">«О ветеринарии», приказом Министерства сельского хозяйства Российской Федерации от 28.01.2021 № 37 «Об утверждении </w:t>
            </w:r>
            <w:r w:rsidR="006C7C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766CF7">
              <w:rPr>
                <w:rFonts w:ascii="Times New Roman" w:hAnsi="Times New Roman" w:cs="Times New Roman"/>
                <w:sz w:val="28"/>
                <w:szCs w:val="28"/>
              </w:rPr>
              <w:t>етеринарных правил осуществления профилактических, диагностических, ограничительных и иных мероприятий, установления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отмены карантина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CF7">
              <w:rPr>
                <w:rFonts w:ascii="Times New Roman" w:hAnsi="Times New Roman" w:cs="Times New Roman"/>
                <w:sz w:val="28"/>
                <w:szCs w:val="28"/>
              </w:rPr>
              <w:t xml:space="preserve">и иных ограничений, направленных на предотвращение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распространения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CF7">
              <w:rPr>
                <w:rFonts w:ascii="Times New Roman" w:hAnsi="Times New Roman" w:cs="Times New Roman"/>
                <w:sz w:val="28"/>
                <w:szCs w:val="28"/>
              </w:rPr>
              <w:t>и ликвидацию очагов африканской чумы свиней»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связи с устранением обстоятельств, послуживших основанием для введения на территории Тужинского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Кировской области режима повышенной готовности, администрация Тужинского муниципального района Кировской области ПОСТАНОВЛЯЕТ:</w:t>
            </w:r>
          </w:p>
          <w:p w:rsidR="00E84A18" w:rsidRDefault="00E84A18" w:rsidP="00F77CF3">
            <w:pPr>
              <w:pStyle w:val="a4"/>
              <w:widowControl w:val="0"/>
              <w:shd w:val="clear" w:color="auto" w:fill="FFFFFF"/>
              <w:tabs>
                <w:tab w:val="left" w:pos="1276"/>
                <w:tab w:val="left" w:pos="2108"/>
                <w:tab w:val="left" w:pos="2318"/>
              </w:tabs>
              <w:autoSpaceDE w:val="0"/>
              <w:autoSpaceDN w:val="0"/>
              <w:adjustRightInd w:val="0"/>
              <w:spacing w:after="0" w:line="30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9BD">
              <w:rPr>
                <w:rFonts w:ascii="Times New Roman" w:hAnsi="Times New Roman" w:cs="Times New Roman"/>
                <w:sz w:val="28"/>
                <w:szCs w:val="28"/>
              </w:rPr>
              <w:t xml:space="preserve">Отменить с 23.11.2021 режим повышенной готовности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79B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Тужинского муниципального района </w:t>
            </w:r>
            <w:r w:rsidR="00CB1B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79BD">
              <w:rPr>
                <w:rFonts w:ascii="Times New Roman" w:hAnsi="Times New Roman" w:cs="Times New Roman"/>
                <w:sz w:val="28"/>
                <w:szCs w:val="28"/>
              </w:rPr>
              <w:t>ировской области.</w:t>
            </w:r>
          </w:p>
          <w:p w:rsidR="00E84A18" w:rsidRDefault="00E84A18" w:rsidP="006C7C18">
            <w:pPr>
              <w:pStyle w:val="a4"/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30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C3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7879BD" w:rsidRPr="00E84A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879BD" w:rsidRPr="00E84A1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оставляю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79BD" w:rsidRPr="00E84A18">
              <w:rPr>
                <w:rFonts w:ascii="Times New Roman" w:hAnsi="Times New Roman" w:cs="Times New Roman"/>
                <w:sz w:val="28"/>
                <w:szCs w:val="28"/>
              </w:rPr>
              <w:t>за собой.</w:t>
            </w:r>
          </w:p>
          <w:p w:rsidR="00E84A18" w:rsidRDefault="00E84A18" w:rsidP="005C3798">
            <w:pPr>
              <w:pStyle w:val="a4"/>
              <w:widowControl w:val="0"/>
              <w:shd w:val="clear" w:color="auto" w:fill="FFFFFF"/>
              <w:tabs>
                <w:tab w:val="left" w:pos="1276"/>
                <w:tab w:val="left" w:pos="2105"/>
              </w:tabs>
              <w:autoSpaceDE w:val="0"/>
              <w:autoSpaceDN w:val="0"/>
              <w:adjustRightInd w:val="0"/>
              <w:spacing w:after="0" w:line="30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E2B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3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79BD" w:rsidRPr="00E84A18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подписания.</w:t>
            </w:r>
          </w:p>
          <w:p w:rsidR="007879BD" w:rsidRPr="00E84A18" w:rsidRDefault="005C3798" w:rsidP="006C7C18">
            <w:pPr>
              <w:pStyle w:val="a4"/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300" w:lineRule="auto"/>
              <w:ind w:left="87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879BD" w:rsidRPr="00E84A18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администрации Тужинского муниципального района. </w:t>
            </w:r>
          </w:p>
          <w:p w:rsidR="003217F9" w:rsidRDefault="003217F9" w:rsidP="000A5B0B">
            <w:pPr>
              <w:pStyle w:val="a4"/>
              <w:widowControl w:val="0"/>
              <w:shd w:val="clear" w:color="auto" w:fill="FFFFFF"/>
              <w:tabs>
                <w:tab w:val="left" w:pos="743"/>
                <w:tab w:val="left" w:pos="1276"/>
              </w:tabs>
              <w:autoSpaceDE w:val="0"/>
              <w:autoSpaceDN w:val="0"/>
              <w:adjustRightInd w:val="0"/>
              <w:spacing w:after="0" w:line="300" w:lineRule="auto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7F9" w:rsidRPr="002B1771" w:rsidRDefault="003217F9" w:rsidP="000A5B0B">
            <w:pPr>
              <w:spacing w:after="0" w:line="240" w:lineRule="auto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B1771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</w:p>
          <w:p w:rsidR="000C1BF7" w:rsidRDefault="003217F9" w:rsidP="00F77CF3">
            <w:pPr>
              <w:tabs>
                <w:tab w:val="left" w:pos="7275"/>
                <w:tab w:val="left" w:pos="7450"/>
              </w:tabs>
              <w:spacing w:after="0" w:line="240" w:lineRule="auto"/>
              <w:ind w:left="88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1771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7CF3" w:rsidRPr="002B1771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F77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7CF3" w:rsidRPr="002B1771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  <w:r w:rsidRPr="002B17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30A33" w:rsidRDefault="00730A33" w:rsidP="00F77CF3"/>
    <w:sectPr w:rsidR="00730A33" w:rsidSect="00F77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63" w:rsidRDefault="00276E63" w:rsidP="00AA7660">
      <w:pPr>
        <w:spacing w:after="0" w:line="240" w:lineRule="auto"/>
      </w:pPr>
      <w:r>
        <w:separator/>
      </w:r>
    </w:p>
  </w:endnote>
  <w:endnote w:type="continuationSeparator" w:id="0">
    <w:p w:rsidR="00276E63" w:rsidRDefault="00276E63" w:rsidP="00A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63" w:rsidRDefault="00276E63" w:rsidP="00AA7660">
      <w:pPr>
        <w:spacing w:after="0" w:line="240" w:lineRule="auto"/>
      </w:pPr>
      <w:r>
        <w:separator/>
      </w:r>
    </w:p>
  </w:footnote>
  <w:footnote w:type="continuationSeparator" w:id="0">
    <w:p w:rsidR="00276E63" w:rsidRDefault="00276E63" w:rsidP="00AA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0" w:rsidRDefault="00AA76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F56"/>
    <w:multiLevelType w:val="hybridMultilevel"/>
    <w:tmpl w:val="306CF716"/>
    <w:lvl w:ilvl="0" w:tplc="8F449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DC"/>
    <w:rsid w:val="000A5B0B"/>
    <w:rsid w:val="000C1BF7"/>
    <w:rsid w:val="001633E3"/>
    <w:rsid w:val="001969D2"/>
    <w:rsid w:val="00276E63"/>
    <w:rsid w:val="00294134"/>
    <w:rsid w:val="003217F9"/>
    <w:rsid w:val="004421D8"/>
    <w:rsid w:val="00467ACD"/>
    <w:rsid w:val="00487365"/>
    <w:rsid w:val="004B07DC"/>
    <w:rsid w:val="005168D1"/>
    <w:rsid w:val="005C3798"/>
    <w:rsid w:val="006C7C18"/>
    <w:rsid w:val="006D5C00"/>
    <w:rsid w:val="007004CF"/>
    <w:rsid w:val="00730A33"/>
    <w:rsid w:val="007879BD"/>
    <w:rsid w:val="00815732"/>
    <w:rsid w:val="008827D1"/>
    <w:rsid w:val="008D3319"/>
    <w:rsid w:val="009878B0"/>
    <w:rsid w:val="00991A00"/>
    <w:rsid w:val="009E2B02"/>
    <w:rsid w:val="00A41666"/>
    <w:rsid w:val="00AA7660"/>
    <w:rsid w:val="00BE075F"/>
    <w:rsid w:val="00C14CA9"/>
    <w:rsid w:val="00CB1BA5"/>
    <w:rsid w:val="00CC4DF7"/>
    <w:rsid w:val="00CE3B1D"/>
    <w:rsid w:val="00CF4658"/>
    <w:rsid w:val="00D87A31"/>
    <w:rsid w:val="00E84A18"/>
    <w:rsid w:val="00F77CF3"/>
    <w:rsid w:val="00FA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0C1B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3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660"/>
  </w:style>
  <w:style w:type="paragraph" w:styleId="a9">
    <w:name w:val="footer"/>
    <w:basedOn w:val="a"/>
    <w:link w:val="aa"/>
    <w:uiPriority w:val="99"/>
    <w:unhideWhenUsed/>
    <w:rsid w:val="00AA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E304-DB88-4851-AC11-5775D36D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4</cp:revision>
  <cp:lastPrinted>2021-11-23T06:30:00Z</cp:lastPrinted>
  <dcterms:created xsi:type="dcterms:W3CDTF">2021-11-23T06:21:00Z</dcterms:created>
  <dcterms:modified xsi:type="dcterms:W3CDTF">2021-11-23T06:30:00Z</dcterms:modified>
</cp:coreProperties>
</file>